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08C" w:rsidRPr="0023208C" w:rsidRDefault="0023208C" w:rsidP="002320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>Навесен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>комбайн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>за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>лешници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</w:t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>орехи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FACMA </w:t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>модел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MEK 1800</w:t>
      </w:r>
    </w:p>
    <w:p w:rsidR="0023208C" w:rsidRPr="0023208C" w:rsidRDefault="0023208C" w:rsidP="002320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3208C">
        <w:rPr>
          <w:rFonts w:ascii="Times New Roman" w:eastAsia="Times New Roman" w:hAnsi="Times New Roman" w:cs="Times New Roman"/>
          <w:sz w:val="24"/>
          <w:szCs w:val="24"/>
        </w:rPr>
        <w:t>Навесният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комбайн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FACMA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модел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MEK 1800 е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предназначен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събиране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реколта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черупчести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плодове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лешници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орехи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кестени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работи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принципа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механично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събиране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земята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208C">
        <w:rPr>
          <w:rFonts w:ascii="Times New Roman" w:eastAsia="Times New Roman" w:hAnsi="Times New Roman" w:cs="Times New Roman"/>
          <w:sz w:val="24"/>
          <w:szCs w:val="24"/>
        </w:rPr>
        <w:t>Машината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монтирана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трактори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предна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задна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навесна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208C">
        <w:rPr>
          <w:rFonts w:ascii="Times New Roman" w:eastAsia="Times New Roman" w:hAnsi="Times New Roman" w:cs="Times New Roman"/>
          <w:sz w:val="24"/>
          <w:szCs w:val="24"/>
        </w:rPr>
        <w:t>Реколтата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събира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хоризонтални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четки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изместват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продуктът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серия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шнекове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почистват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продуктите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изтласкват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вентилатор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чували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ремарке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разположено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отстрани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машината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3208C">
        <w:rPr>
          <w:rFonts w:ascii="Times New Roman" w:eastAsia="Times New Roman" w:hAnsi="Times New Roman" w:cs="Times New Roman"/>
          <w:sz w:val="24"/>
          <w:szCs w:val="24"/>
        </w:rPr>
        <w:br/>
      </w:r>
      <w:r w:rsidRPr="0023208C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r w:rsidRPr="0023208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4"/>
          <w:szCs w:val="24"/>
        </w:rPr>
        <w:t>Допълнително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оборудване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3208C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23208C">
        <w:rPr>
          <w:rFonts w:ascii="Times New Roman" w:eastAsia="Times New Roman" w:hAnsi="Times New Roman" w:cs="Times New Roman"/>
          <w:b/>
          <w:bCs/>
          <w:sz w:val="24"/>
          <w:szCs w:val="24"/>
        </w:rPr>
        <w:t>Опции</w:t>
      </w:r>
      <w:proofErr w:type="spellEnd"/>
      <w:r w:rsidRPr="0023208C">
        <w:rPr>
          <w:rFonts w:ascii="Times New Roman" w:eastAsia="Times New Roman" w:hAnsi="Times New Roman" w:cs="Times New Roman"/>
          <w:b/>
          <w:bCs/>
          <w:sz w:val="24"/>
          <w:szCs w:val="24"/>
        </w:rPr>
        <w:t>/ :</w:t>
      </w:r>
      <w:proofErr w:type="gramEnd"/>
      <w:r w:rsidRPr="0023208C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Странична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междуредова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четка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събиране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реколтата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диаметър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23208C">
        <w:rPr>
          <w:rFonts w:ascii="Times New Roman" w:eastAsia="Times New Roman" w:hAnsi="Times New Roman" w:cs="Times New Roman"/>
          <w:sz w:val="24"/>
          <w:szCs w:val="24"/>
        </w:rPr>
        <w:t>см</w:t>
      </w:r>
      <w:proofErr w:type="spellEnd"/>
      <w:r w:rsidRPr="0023208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12E68" w:rsidRDefault="0023208C">
      <w:r>
        <w:rPr>
          <w:noProof/>
        </w:rPr>
        <w:drawing>
          <wp:inline distT="0" distB="0" distL="0" distR="0" wp14:anchorId="1AC7C862" wp14:editId="57810E44">
            <wp:extent cx="3507942" cy="2629203"/>
            <wp:effectExtent l="0" t="0" r="0" b="0"/>
            <wp:docPr id="1" name="Picture 1" descr="https://draganovi.bg/images/2/6800bb4835dfbce26582d7601aee3b50/7f15a543d02a6f419d285d52913352f5-4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raganovi.bg/images/2/6800bb4835dfbce26582d7601aee3b50/7f15a543d02a6f419d285d52913352f5-458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62" cy="262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2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08C"/>
    <w:rsid w:val="0023208C"/>
    <w:rsid w:val="00B1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2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543</Characters>
  <Application>Microsoft Office Word</Application>
  <DocSecurity>0</DocSecurity>
  <Lines>4</Lines>
  <Paragraphs>1</Paragraphs>
  <ScaleCrop>false</ScaleCrop>
  <Company>Microsoft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Erev</dc:creator>
  <cp:lastModifiedBy>Georgi Erev</cp:lastModifiedBy>
  <cp:revision>2</cp:revision>
  <dcterms:created xsi:type="dcterms:W3CDTF">2021-02-10T16:30:00Z</dcterms:created>
  <dcterms:modified xsi:type="dcterms:W3CDTF">2021-02-10T16:36:00Z</dcterms:modified>
</cp:coreProperties>
</file>